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0776C42D" w:rsidR="00543C0C" w:rsidRPr="006A5408" w:rsidRDefault="006A5408" w:rsidP="000A14BB">
            <w:pPr>
              <w:jc w:val="both"/>
              <w:rPr>
                <w:b/>
                <w:bCs/>
                <w:kern w:val="2"/>
                <w:szCs w:val="24"/>
              </w:rPr>
            </w:pPr>
            <w:r w:rsidRPr="006A5408">
              <w:rPr>
                <w:b/>
                <w:bCs/>
                <w:kern w:val="2"/>
                <w:szCs w:val="24"/>
              </w:rPr>
              <w:t xml:space="preserve">Hibridinės didelio formato adityviosios gamybos celė (3D spausdinimas + CNC) </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69508C2F" w:rsidR="00543C0C" w:rsidRDefault="006A5408" w:rsidP="000A14BB">
            <w:pPr>
              <w:jc w:val="both"/>
              <w:rPr>
                <w:kern w:val="2"/>
                <w:szCs w:val="24"/>
              </w:rPr>
            </w:pPr>
            <w:r>
              <w:rPr>
                <w:kern w:val="2"/>
                <w:szCs w:val="24"/>
              </w:rPr>
              <w:t>....</w:t>
            </w: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24CA6217" w:rsidR="00543C0C" w:rsidRDefault="006A5408" w:rsidP="000A14BB">
            <w:pPr>
              <w:jc w:val="both"/>
              <w:rPr>
                <w:kern w:val="2"/>
                <w:szCs w:val="24"/>
              </w:rPr>
            </w:pPr>
            <w:r>
              <w:rPr>
                <w:kern w:val="2"/>
                <w:szCs w:val="24"/>
              </w:rPr>
              <w:t>....</w:t>
            </w: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2DDB1BDE" w:rsidR="00543C0C" w:rsidRPr="006A5408" w:rsidRDefault="00543C0C" w:rsidP="000A14BB">
            <w:pPr>
              <w:jc w:val="both"/>
              <w:rPr>
                <w:kern w:val="2"/>
                <w:szCs w:val="24"/>
                <w:lang w:val="en-US"/>
              </w:rPr>
            </w:pPr>
            <w:r w:rsidRPr="00BE6780">
              <w:rPr>
                <w:kern w:val="2"/>
                <w:szCs w:val="24"/>
              </w:rPr>
              <w:t xml:space="preserve">Tiekėjas įsipareigoja Sutartyje numatytomis sąlygomis perduoti </w:t>
            </w:r>
            <w:r w:rsidR="006A5408" w:rsidRPr="006A5408">
              <w:rPr>
                <w:kern w:val="2"/>
                <w:szCs w:val="24"/>
              </w:rPr>
              <w:t>Hibridinės didelio formato adityviosios gamybos cel</w:t>
            </w:r>
            <w:r w:rsidR="006A5408">
              <w:rPr>
                <w:kern w:val="2"/>
                <w:szCs w:val="24"/>
              </w:rPr>
              <w:t>ę</w:t>
            </w:r>
            <w:r w:rsidR="006A5408" w:rsidRPr="006A5408">
              <w:rPr>
                <w:kern w:val="2"/>
                <w:szCs w:val="24"/>
              </w:rPr>
              <w:t xml:space="preserve"> (3D spausdinimas + CNC</w:t>
            </w:r>
            <w:r w:rsidR="006A5408" w:rsidRPr="0072633F">
              <w:rPr>
                <w:kern w:val="2"/>
                <w:szCs w:val="24"/>
              </w:rPr>
              <w:t>) (</w:t>
            </w:r>
            <w:r w:rsidR="006A5408" w:rsidRPr="0072633F">
              <w:rPr>
                <w:kern w:val="2"/>
                <w:szCs w:val="24"/>
                <w:lang w:val="en-US"/>
              </w:rPr>
              <w:t xml:space="preserve">1 </w:t>
            </w:r>
            <w:proofErr w:type="spellStart"/>
            <w:r w:rsidR="006A5408" w:rsidRPr="0072633F">
              <w:rPr>
                <w:kern w:val="2"/>
                <w:szCs w:val="24"/>
                <w:lang w:val="en-US"/>
              </w:rPr>
              <w:t>vnt</w:t>
            </w:r>
            <w:proofErr w:type="spellEnd"/>
            <w:r w:rsidR="006A5408" w:rsidRPr="0072633F">
              <w:rPr>
                <w:kern w:val="2"/>
                <w:szCs w:val="24"/>
                <w:lang w:val="en-US"/>
              </w:rPr>
              <w:t>.).</w:t>
            </w:r>
          </w:p>
          <w:p w14:paraId="36914354" w14:textId="541E35E4" w:rsidR="00DC77E3" w:rsidRPr="00B44C70" w:rsidRDefault="00DC77E3" w:rsidP="006A5408">
            <w:pPr>
              <w:jc w:val="both"/>
              <w:rPr>
                <w:bCs/>
                <w:i/>
                <w:iCs/>
              </w:rPr>
            </w:pPr>
          </w:p>
          <w:p w14:paraId="6F9A0F04" w14:textId="2E72539A" w:rsidR="007226D7" w:rsidRPr="00C862E9" w:rsidRDefault="00007EB3" w:rsidP="00483D97">
            <w:pPr>
              <w:jc w:val="both"/>
              <w:rPr>
                <w:rFonts w:eastAsiaTheme="minorHAnsi"/>
                <w:color w:val="000000"/>
              </w:rPr>
            </w:pPr>
            <w:r w:rsidRPr="00C862E9">
              <w:t xml:space="preserve">Į </w:t>
            </w:r>
            <w:r w:rsidR="00483D97" w:rsidRPr="00C862E9">
              <w:t>pirkimo objekto</w:t>
            </w:r>
            <w:r w:rsidRPr="00C862E9">
              <w:t xml:space="preserve"> apimtį yra įtraukt</w:t>
            </w:r>
            <w:r w:rsidR="006C25C3" w:rsidRPr="00C862E9">
              <w:t>a</w:t>
            </w:r>
            <w:r w:rsidRPr="00C862E9">
              <w:t>:</w:t>
            </w:r>
            <w:r w:rsidRPr="00C862E9">
              <w:rPr>
                <w:kern w:val="2"/>
              </w:rPr>
              <w:t xml:space="preserve"> </w:t>
            </w:r>
            <w:r w:rsidR="007231D8" w:rsidRPr="00C862E9">
              <w:t xml:space="preserve">visos perkamos įrangos kaina, įrangos pristatymo, sumontavimo, instaliavimo, pajungimo, paleidimo ir apmokymo dirbti su įranga paslaugų kaina. </w:t>
            </w:r>
          </w:p>
          <w:p w14:paraId="390F43E6" w14:textId="77777777" w:rsidR="00483D97" w:rsidRDefault="00483D97" w:rsidP="00483D97">
            <w:pPr>
              <w:jc w:val="both"/>
              <w:rPr>
                <w:color w:val="000000"/>
              </w:rPr>
            </w:pPr>
          </w:p>
          <w:p w14:paraId="4DCF5C68" w14:textId="33C1EAE1" w:rsidR="00543C0C" w:rsidRPr="00483D97" w:rsidRDefault="00543C0C" w:rsidP="00483D97">
            <w:pPr>
              <w:jc w:val="both"/>
              <w:rPr>
                <w:i/>
                <w:iCs/>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5AE8DA80" w:rsidR="00137312" w:rsidRPr="0030096F" w:rsidRDefault="00137312" w:rsidP="00137312">
            <w:pPr>
              <w:jc w:val="both"/>
              <w:rPr>
                <w:i/>
                <w:iCs/>
                <w:kern w:val="2"/>
                <w:szCs w:val="24"/>
                <w:lang w:val="en-US"/>
              </w:rPr>
            </w:pPr>
            <w:r w:rsidRPr="00E52761">
              <w:rPr>
                <w:kern w:val="2"/>
                <w:szCs w:val="24"/>
              </w:rPr>
              <w:t xml:space="preserve">Tiekėjas Prekes įsipareigoja pristatyti ne </w:t>
            </w:r>
            <w:r w:rsidRPr="0030096F">
              <w:rPr>
                <w:kern w:val="2"/>
                <w:szCs w:val="24"/>
              </w:rPr>
              <w:t xml:space="preserve">vėliau kaip </w:t>
            </w:r>
            <w:r w:rsidR="00CF6F40" w:rsidRPr="0030096F">
              <w:rPr>
                <w:b/>
                <w:bCs/>
                <w:kern w:val="2"/>
                <w:szCs w:val="24"/>
              </w:rPr>
              <w:t xml:space="preserve">iki </w:t>
            </w:r>
            <w:r w:rsidR="00CF6F40" w:rsidRPr="0030096F">
              <w:rPr>
                <w:b/>
                <w:bCs/>
                <w:kern w:val="2"/>
                <w:szCs w:val="24"/>
                <w:lang w:val="en-US"/>
              </w:rPr>
              <w:t>2026-04-30</w:t>
            </w:r>
            <w:r w:rsidRPr="0030096F">
              <w:rPr>
                <w:kern w:val="2"/>
                <w:szCs w:val="24"/>
              </w:rPr>
              <w:t xml:space="preserve"> šiuo adresu: Tvirtovės al. 35, LT- 50155 Kaunas</w:t>
            </w:r>
            <w:r w:rsidR="007118D1" w:rsidRPr="0030096F">
              <w:rPr>
                <w:i/>
                <w:iCs/>
                <w:kern w:val="2"/>
                <w:szCs w:val="24"/>
                <w:lang w:val="en-US"/>
              </w:rPr>
              <w:t>.</w:t>
            </w:r>
          </w:p>
          <w:p w14:paraId="75510B7A" w14:textId="77777777" w:rsidR="00723C03" w:rsidRPr="0030096F" w:rsidRDefault="00723C03" w:rsidP="00137312">
            <w:pPr>
              <w:jc w:val="both"/>
              <w:rPr>
                <w:kern w:val="2"/>
                <w:szCs w:val="24"/>
                <w:lang w:val="en-US"/>
              </w:rPr>
            </w:pPr>
          </w:p>
          <w:p w14:paraId="10368A5B" w14:textId="4EFF2FC9" w:rsidR="00543C0C" w:rsidRPr="00691E7B" w:rsidRDefault="00846231" w:rsidP="001C3B8A">
            <w:pPr>
              <w:jc w:val="both"/>
              <w:rPr>
                <w:rFonts w:eastAsiaTheme="minorHAnsi"/>
                <w:color w:val="000000"/>
                <w:lang w:val="en-US"/>
              </w:rPr>
            </w:pPr>
            <w:r w:rsidRPr="0030096F">
              <w:rPr>
                <w:rFonts w:eastAsiaTheme="minorHAnsi"/>
                <w:color w:val="000000"/>
              </w:rPr>
              <w:t xml:space="preserve">Tiekėjas </w:t>
            </w:r>
            <w:r w:rsidR="00691E7B" w:rsidRPr="0030096F">
              <w:rPr>
                <w:rFonts w:eastAsiaTheme="minorHAnsi"/>
                <w:color w:val="000000"/>
              </w:rPr>
              <w:t>turės</w:t>
            </w:r>
            <w:r w:rsidRPr="0030096F">
              <w:rPr>
                <w:rFonts w:eastAsiaTheme="minorHAnsi"/>
                <w:color w:val="000000"/>
              </w:rPr>
              <w:t xml:space="preserve"> apmokyti personalą (ne mažiau kaip 1 asmenį) dirbti su įranga. Mokymų trukmė – ne mažiau 16 val. pagal iš anksto suderintą grafiką</w:t>
            </w:r>
            <w:r w:rsidR="00691E7B" w:rsidRPr="0030096F">
              <w:rPr>
                <w:rFonts w:eastAsiaTheme="minorHAnsi"/>
                <w:color w:val="000000"/>
              </w:rPr>
              <w:t xml:space="preserve"> (mokymai turės būti atlikti iki </w:t>
            </w:r>
            <w:r w:rsidR="00691E7B" w:rsidRPr="0030096F">
              <w:rPr>
                <w:rFonts w:eastAsiaTheme="minorHAnsi"/>
                <w:color w:val="000000"/>
                <w:lang w:val="en-US"/>
              </w:rPr>
              <w:t>2026-04-30).</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3E7D69D5" w:rsidR="00543C0C" w:rsidRDefault="000C30F2" w:rsidP="00B65875">
            <w:pPr>
              <w:jc w:val="both"/>
              <w:rPr>
                <w:kern w:val="2"/>
                <w:szCs w:val="24"/>
              </w:rPr>
            </w:pPr>
            <w:r w:rsidRPr="00806AC7">
              <w:rPr>
                <w:kern w:val="2"/>
                <w:szCs w:val="24"/>
              </w:rPr>
              <w:t xml:space="preserve">Netaikoma (vadovautis </w:t>
            </w:r>
            <w:r w:rsidRPr="00806AC7">
              <w:rPr>
                <w:kern w:val="2"/>
                <w:szCs w:val="24"/>
                <w:lang w:val="en-US"/>
              </w:rPr>
              <w:t>4.1 p.)</w:t>
            </w:r>
            <w:r w:rsidR="00B65875" w:rsidRPr="00A135C4">
              <w:rPr>
                <w:kern w:val="2"/>
                <w:szCs w:val="24"/>
              </w:rPr>
              <w:t>.</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4774C7D2"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w:t>
            </w:r>
            <w:proofErr w:type="spellStart"/>
            <w:r w:rsidRPr="00675B66">
              <w:t>kalbom</w:t>
            </w:r>
            <w:r w:rsidR="00723A78">
              <w:t>a</w:t>
            </w:r>
            <w:proofErr w:type="spellEnd"/>
            <w:r w:rsidR="00D43B37">
              <w:t>;</w:t>
            </w:r>
          </w:p>
          <w:p w14:paraId="109AA19B" w14:textId="248DEE84" w:rsidR="00F65BE9" w:rsidRPr="0074129A" w:rsidRDefault="00543C0C" w:rsidP="008F5E7C">
            <w:pPr>
              <w:pStyle w:val="ListParagraph"/>
              <w:numPr>
                <w:ilvl w:val="0"/>
                <w:numId w:val="2"/>
              </w:numPr>
              <w:jc w:val="both"/>
              <w:rPr>
                <w:kern w:val="2"/>
                <w:szCs w:val="24"/>
              </w:rPr>
            </w:pPr>
            <w:r w:rsidRPr="0074129A">
              <w:rPr>
                <w:kern w:val="2"/>
                <w:szCs w:val="24"/>
              </w:rPr>
              <w:t xml:space="preserve">gamintojo parengtas dokumentas „EU </w:t>
            </w:r>
            <w:proofErr w:type="spellStart"/>
            <w:r w:rsidRPr="0074129A">
              <w:rPr>
                <w:kern w:val="2"/>
                <w:szCs w:val="24"/>
              </w:rPr>
              <w:t>Declaration</w:t>
            </w:r>
            <w:proofErr w:type="spellEnd"/>
            <w:r w:rsidRPr="0074129A">
              <w:rPr>
                <w:kern w:val="2"/>
                <w:szCs w:val="24"/>
              </w:rPr>
              <w:t xml:space="preserve"> </w:t>
            </w:r>
            <w:proofErr w:type="spellStart"/>
            <w:r w:rsidRPr="0074129A">
              <w:rPr>
                <w:kern w:val="2"/>
                <w:szCs w:val="24"/>
              </w:rPr>
              <w:t>of</w:t>
            </w:r>
            <w:proofErr w:type="spellEnd"/>
            <w:r w:rsidRPr="0074129A">
              <w:rPr>
                <w:kern w:val="2"/>
                <w:szCs w:val="24"/>
              </w:rPr>
              <w:t xml:space="preserve"> </w:t>
            </w:r>
            <w:proofErr w:type="spellStart"/>
            <w:r w:rsidRPr="0074129A">
              <w:rPr>
                <w:kern w:val="2"/>
                <w:szCs w:val="24"/>
              </w:rPr>
              <w:t>conformity</w:t>
            </w:r>
            <w:proofErr w:type="spellEnd"/>
            <w:r w:rsidRPr="0074129A">
              <w:rPr>
                <w:kern w:val="2"/>
                <w:szCs w:val="24"/>
              </w:rPr>
              <w:t xml:space="preserve">“  arba gamintojo parengtas dokumentas „EC </w:t>
            </w:r>
            <w:proofErr w:type="spellStart"/>
            <w:r w:rsidRPr="0074129A">
              <w:rPr>
                <w:kern w:val="2"/>
                <w:szCs w:val="24"/>
              </w:rPr>
              <w:lastRenderedPageBreak/>
              <w:t>Declaration</w:t>
            </w:r>
            <w:proofErr w:type="spellEnd"/>
            <w:r w:rsidRPr="0074129A">
              <w:rPr>
                <w:kern w:val="2"/>
                <w:szCs w:val="24"/>
              </w:rPr>
              <w:t xml:space="preserve"> </w:t>
            </w:r>
            <w:proofErr w:type="spellStart"/>
            <w:r w:rsidRPr="0074129A">
              <w:rPr>
                <w:kern w:val="2"/>
                <w:szCs w:val="24"/>
              </w:rPr>
              <w:t>of</w:t>
            </w:r>
            <w:proofErr w:type="spellEnd"/>
            <w:r w:rsidRPr="0074129A">
              <w:rPr>
                <w:kern w:val="2"/>
                <w:szCs w:val="24"/>
              </w:rPr>
              <w:t xml:space="preserve"> </w:t>
            </w:r>
            <w:proofErr w:type="spellStart"/>
            <w:r w:rsidRPr="0074129A">
              <w:rPr>
                <w:kern w:val="2"/>
                <w:szCs w:val="24"/>
              </w:rPr>
              <w:t>conformity</w:t>
            </w:r>
            <w:proofErr w:type="spellEnd"/>
            <w:r w:rsidRPr="0074129A">
              <w:rPr>
                <w:kern w:val="2"/>
                <w:szCs w:val="24"/>
              </w:rPr>
              <w:t xml:space="preserve">, arba kitas lygiavertis gamintojo dokumentas </w:t>
            </w:r>
            <w:r w:rsidRPr="0074129A">
              <w:rPr>
                <w:i/>
                <w:iCs/>
                <w:kern w:val="2"/>
                <w:szCs w:val="24"/>
              </w:rPr>
              <w:t xml:space="preserve">(jei </w:t>
            </w:r>
            <w:r w:rsidR="00902BCB" w:rsidRPr="0074129A">
              <w:rPr>
                <w:i/>
                <w:iCs/>
                <w:kern w:val="2"/>
                <w:szCs w:val="24"/>
              </w:rPr>
              <w:t>buvo reikalaujama</w:t>
            </w:r>
            <w:r w:rsidRPr="0074129A">
              <w:rPr>
                <w:i/>
                <w:iCs/>
                <w:kern w:val="2"/>
                <w:szCs w:val="24"/>
              </w:rPr>
              <w:t xml:space="preserve"> techninės specifikacijos specialiuosiuose reikalavimuose);</w:t>
            </w:r>
          </w:p>
          <w:p w14:paraId="64A14CA3" w14:textId="203B7507" w:rsidR="00F65BE9" w:rsidRPr="0074129A" w:rsidRDefault="00543C0C" w:rsidP="008F5E7C">
            <w:pPr>
              <w:pStyle w:val="ListParagraph"/>
              <w:numPr>
                <w:ilvl w:val="0"/>
                <w:numId w:val="2"/>
              </w:numPr>
              <w:jc w:val="both"/>
              <w:rPr>
                <w:kern w:val="2"/>
                <w:szCs w:val="24"/>
              </w:rPr>
            </w:pPr>
            <w:r w:rsidRPr="0074129A">
              <w:rPr>
                <w:kern w:val="2"/>
                <w:szCs w:val="24"/>
              </w:rPr>
              <w:t xml:space="preserve"> gamintojo atitikties deklaracija arba lygiaverčiai įrodymai, kad prekės atitinka Direktyvą 2009/125/EB </w:t>
            </w:r>
            <w:proofErr w:type="spellStart"/>
            <w:r w:rsidRPr="0074129A">
              <w:rPr>
                <w:kern w:val="2"/>
                <w:szCs w:val="24"/>
              </w:rPr>
              <w:t>EB</w:t>
            </w:r>
            <w:proofErr w:type="spellEnd"/>
            <w:r w:rsidRPr="0074129A">
              <w:rPr>
                <w:kern w:val="2"/>
                <w:szCs w:val="24"/>
              </w:rPr>
              <w:t xml:space="preserve"> (nustatančią ekologinio projektavimo reikalavimų su energija susijusiems gaminiams nustatymo sistemą </w:t>
            </w:r>
            <w:r w:rsidRPr="0074129A">
              <w:rPr>
                <w:i/>
                <w:iCs/>
                <w:kern w:val="2"/>
                <w:szCs w:val="24"/>
              </w:rPr>
              <w:t>(</w:t>
            </w:r>
            <w:r w:rsidR="00902BCB" w:rsidRPr="0074129A">
              <w:rPr>
                <w:i/>
                <w:iCs/>
                <w:kern w:val="2"/>
                <w:szCs w:val="24"/>
              </w:rPr>
              <w:t>jei buvo reikalaujama techninės specifikacijos specialiuosiuose reikalavimuose</w:t>
            </w:r>
            <w:r w:rsidRPr="0074129A">
              <w:rPr>
                <w:i/>
                <w:iCs/>
                <w:kern w:val="2"/>
                <w:szCs w:val="24"/>
              </w:rPr>
              <w:t>);</w:t>
            </w:r>
          </w:p>
          <w:p w14:paraId="78A1E2E4" w14:textId="6618D0FC" w:rsidR="00F65BE9" w:rsidRPr="0074129A" w:rsidRDefault="00543C0C" w:rsidP="008F5E7C">
            <w:pPr>
              <w:pStyle w:val="ListParagraph"/>
              <w:numPr>
                <w:ilvl w:val="0"/>
                <w:numId w:val="2"/>
              </w:numPr>
              <w:jc w:val="both"/>
              <w:rPr>
                <w:kern w:val="2"/>
                <w:szCs w:val="24"/>
              </w:rPr>
            </w:pPr>
            <w:r w:rsidRPr="0074129A">
              <w:rPr>
                <w:kern w:val="2"/>
                <w:szCs w:val="24"/>
              </w:rPr>
              <w:t xml:space="preserve"> gamintojo atitikties deklaracija arba lygiaverči</w:t>
            </w:r>
            <w:r w:rsidR="001D498C" w:rsidRPr="0074129A">
              <w:rPr>
                <w:kern w:val="2"/>
                <w:szCs w:val="24"/>
              </w:rPr>
              <w:t>ai</w:t>
            </w:r>
            <w:r w:rsidRPr="0074129A">
              <w:rPr>
                <w:kern w:val="2"/>
                <w:szCs w:val="24"/>
              </w:rPr>
              <w:t xml:space="preserve"> įrodymai, kad prekės atitinka Direktyvą 2011/65/ES dėl tam tikrų pavojingų medžiagų naudojimo elektros ir elektroninėje įrangoje apribojimo </w:t>
            </w:r>
            <w:r w:rsidRPr="0074129A">
              <w:rPr>
                <w:i/>
                <w:iCs/>
                <w:kern w:val="2"/>
                <w:szCs w:val="24"/>
              </w:rPr>
              <w:t>(</w:t>
            </w:r>
            <w:r w:rsidR="00902BCB" w:rsidRPr="0074129A">
              <w:rPr>
                <w:i/>
                <w:iCs/>
                <w:kern w:val="2"/>
                <w:szCs w:val="24"/>
              </w:rPr>
              <w:t>jei buvo reikalaujama techninės specifikacijos specialiuosiuose reikalavimuose</w:t>
            </w:r>
            <w:r w:rsidRPr="0074129A">
              <w:rPr>
                <w:i/>
                <w:iCs/>
                <w:kern w:val="2"/>
                <w:szCs w:val="24"/>
              </w:rPr>
              <w:t>);</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lastRenderedPageBreak/>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0BCF2A65" w14:textId="7C7A5C0A" w:rsidR="00543C0C" w:rsidRPr="00902BCB"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05DD8270" w14:textId="38DAA8D6" w:rsidR="00543C0C" w:rsidRPr="006B55CA"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805A02" w14:textId="181FB3A1" w:rsidR="002810FD" w:rsidRDefault="00543C0C" w:rsidP="00A4387C">
            <w:pPr>
              <w:jc w:val="both"/>
              <w:rPr>
                <w:kern w:val="2"/>
                <w:szCs w:val="24"/>
              </w:rPr>
            </w:pPr>
            <w:r w:rsidRPr="00B25A38">
              <w:rPr>
                <w:kern w:val="2"/>
                <w:szCs w:val="24"/>
              </w:rPr>
              <w:t>Prekėms nustatomas Tiekėjo pasiūly</w:t>
            </w:r>
            <w:r w:rsidR="00EE3B60" w:rsidRPr="00B25A38">
              <w:rPr>
                <w:kern w:val="2"/>
                <w:szCs w:val="24"/>
              </w:rPr>
              <w:t>me nurodytas</w:t>
            </w:r>
            <w:r w:rsidRPr="00B25A38">
              <w:rPr>
                <w:kern w:val="2"/>
                <w:szCs w:val="24"/>
              </w:rPr>
              <w:t xml:space="preserve"> Garantinis terminas</w:t>
            </w:r>
            <w:r w:rsidR="0074207B" w:rsidRPr="00B25A38">
              <w:rPr>
                <w:kern w:val="2"/>
                <w:szCs w:val="24"/>
              </w:rPr>
              <w:t>, t.</w:t>
            </w:r>
            <w:r w:rsidR="00557EFE" w:rsidRPr="00B25A38">
              <w:rPr>
                <w:kern w:val="2"/>
                <w:szCs w:val="24"/>
              </w:rPr>
              <w:t xml:space="preserve"> </w:t>
            </w:r>
            <w:r w:rsidR="0074207B" w:rsidRPr="00B25A38">
              <w:rPr>
                <w:kern w:val="2"/>
                <w:szCs w:val="24"/>
              </w:rPr>
              <w:t>y.</w:t>
            </w:r>
            <w:r w:rsidR="00295B34">
              <w:rPr>
                <w:kern w:val="2"/>
                <w:szCs w:val="24"/>
              </w:rPr>
              <w:t xml:space="preserve"> </w:t>
            </w:r>
            <w:r w:rsidR="0065772B" w:rsidRPr="00B25A38">
              <w:rPr>
                <w:kern w:val="2"/>
                <w:szCs w:val="24"/>
              </w:rPr>
              <w:t>.........</w:t>
            </w:r>
            <w:r w:rsidR="00835891" w:rsidRPr="00B25A38">
              <w:rPr>
                <w:kern w:val="2"/>
                <w:szCs w:val="24"/>
              </w:rPr>
              <w:t xml:space="preserve">(atkeliama iš Tiekėjo techninės specifikacijos </w:t>
            </w:r>
            <w:r w:rsidR="006B55CA">
              <w:rPr>
                <w:kern w:val="2"/>
                <w:szCs w:val="24"/>
              </w:rPr>
              <w:t xml:space="preserve">specialiųjų reikalavimų </w:t>
            </w:r>
            <w:r w:rsidR="00D52C9B" w:rsidRPr="00295B34">
              <w:rPr>
                <w:kern w:val="2"/>
                <w:szCs w:val="24"/>
                <w:lang w:val="en-US"/>
              </w:rPr>
              <w:t>26</w:t>
            </w:r>
            <w:r w:rsidR="00835891" w:rsidRPr="00295B34">
              <w:rPr>
                <w:kern w:val="2"/>
                <w:szCs w:val="24"/>
              </w:rPr>
              <w:t xml:space="preserve"> p.)</w:t>
            </w:r>
            <w:r w:rsidR="00B25A38" w:rsidRPr="00295B34">
              <w:rPr>
                <w:kern w:val="2"/>
                <w:szCs w:val="24"/>
              </w:rPr>
              <w:t xml:space="preserve"> </w:t>
            </w:r>
            <w:r w:rsidR="00755305" w:rsidRPr="00295B34">
              <w:rPr>
                <w:kern w:val="2"/>
                <w:szCs w:val="24"/>
              </w:rPr>
              <w:t>mėn. gamintojo</w:t>
            </w:r>
            <w:r w:rsidR="00755305" w:rsidRPr="00B25A38">
              <w:rPr>
                <w:kern w:val="2"/>
                <w:szCs w:val="24"/>
              </w:rPr>
              <w:t xml:space="preserve"> garantinis terminas</w:t>
            </w:r>
            <w:r w:rsidR="00A4387C">
              <w:rPr>
                <w:kern w:val="2"/>
                <w:szCs w:val="24"/>
              </w:rPr>
              <w:t xml:space="preserve">. </w:t>
            </w:r>
          </w:p>
          <w:p w14:paraId="38B66A23" w14:textId="77777777" w:rsidR="00A4387C" w:rsidRPr="00B25A38" w:rsidRDefault="00A4387C" w:rsidP="00A4387C">
            <w:pPr>
              <w:jc w:val="both"/>
              <w:rPr>
                <w:kern w:val="2"/>
                <w:szCs w:val="24"/>
              </w:rPr>
            </w:pPr>
          </w:p>
          <w:p w14:paraId="4C39063A" w14:textId="33A90061" w:rsidR="00543C0C" w:rsidRPr="00B25A38" w:rsidRDefault="00543C0C" w:rsidP="000A14BB">
            <w:pPr>
              <w:jc w:val="both"/>
              <w:rPr>
                <w:kern w:val="2"/>
                <w:szCs w:val="24"/>
              </w:rPr>
            </w:pPr>
            <w:r w:rsidRPr="00B25A38">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F65FB2" w:rsidRDefault="00543C0C" w:rsidP="000A14BB">
            <w:pPr>
              <w:jc w:val="both"/>
            </w:pPr>
            <w:r w:rsidRPr="000A52F9">
              <w:t>Garantinio termino laikotarpiu nustačius Prekių trūkumų, Tiekėjas turi</w:t>
            </w:r>
            <w:r w:rsidR="00F65FB2">
              <w:t xml:space="preserve"> ne vėliau kaip per </w:t>
            </w:r>
            <w:r w:rsidR="00B708F6">
              <w:rPr>
                <w:lang w:val="en-US"/>
              </w:rPr>
              <w:t xml:space="preserve">5 </w:t>
            </w:r>
            <w:proofErr w:type="spellStart"/>
            <w:r w:rsidR="00F65FB2">
              <w:rPr>
                <w:lang w:val="en-US"/>
              </w:rPr>
              <w:t>darbo</w:t>
            </w:r>
            <w:proofErr w:type="spellEnd"/>
            <w:r w:rsidR="00F65FB2">
              <w:rPr>
                <w:lang w:val="en-US"/>
              </w:rPr>
              <w:t xml:space="preserve"> </w:t>
            </w:r>
            <w:proofErr w:type="spellStart"/>
            <w:r w:rsidR="00F65FB2">
              <w:rPr>
                <w:lang w:val="en-US"/>
              </w:rPr>
              <w:t>dienas</w:t>
            </w:r>
            <w:proofErr w:type="spellEnd"/>
            <w:r w:rsidR="00F65FB2">
              <w:rPr>
                <w:lang w:val="en-US"/>
              </w:rPr>
              <w:t xml:space="preserve"> </w:t>
            </w:r>
            <w:proofErr w:type="spellStart"/>
            <w:r w:rsidR="00F65FB2">
              <w:rPr>
                <w:lang w:val="en-US"/>
              </w:rPr>
              <w:t>nuo</w:t>
            </w:r>
            <w:proofErr w:type="spellEnd"/>
            <w:r w:rsidR="00F65FB2">
              <w:rPr>
                <w:lang w:val="en-US"/>
              </w:rPr>
              <w:t xml:space="preserve"> </w:t>
            </w:r>
            <w:proofErr w:type="spellStart"/>
            <w:r w:rsidR="00F65FB2">
              <w:rPr>
                <w:lang w:val="en-US"/>
              </w:rPr>
              <w:t>ra</w:t>
            </w:r>
            <w:r w:rsidR="00F65FB2">
              <w:t>šytinės</w:t>
            </w:r>
            <w:proofErr w:type="spellEnd"/>
            <w:r w:rsidR="00F65FB2">
              <w:t xml:space="preserve"> pretenzijos gavimo dienos pašalinti Prekių trūkumus, jei </w:t>
            </w:r>
            <w:r w:rsidR="00C57F92">
              <w:t xml:space="preserve">Sutarties priede Nr. </w:t>
            </w:r>
            <w:r w:rsidR="00C57F92">
              <w:rPr>
                <w:lang w:val="en-US"/>
              </w:rPr>
              <w:t>1 “T</w:t>
            </w:r>
            <w:proofErr w:type="spellStart"/>
            <w:r w:rsidR="00F65FB2">
              <w:t>echninė</w:t>
            </w:r>
            <w:proofErr w:type="spellEnd"/>
            <w:r w:rsidR="00F65FB2">
              <w:t xml:space="preserve"> </w:t>
            </w:r>
            <w:proofErr w:type="gramStart"/>
            <w:r w:rsidR="00F65FB2">
              <w:t>specifikacij</w:t>
            </w:r>
            <w:r w:rsidR="00C57F92">
              <w:t>a“ nenurodyta</w:t>
            </w:r>
            <w:proofErr w:type="gramEnd"/>
            <w:r w:rsidR="00C57F92">
              <w:t xml:space="preserve"> kitaip. </w:t>
            </w:r>
          </w:p>
          <w:p w14:paraId="1A036A31" w14:textId="77777777" w:rsidR="00543C0C" w:rsidRPr="005B6EAA" w:rsidRDefault="00543C0C" w:rsidP="000A14BB">
            <w:pPr>
              <w:jc w:val="both"/>
              <w:rPr>
                <w:kern w:val="2"/>
                <w:szCs w:val="24"/>
                <w:highlight w:val="yellow"/>
              </w:rPr>
            </w:pPr>
            <w:r w:rsidRPr="00223FFC">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lastRenderedPageBreak/>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lastRenderedPageBreak/>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w:t>
            </w:r>
            <w:r w:rsidRPr="004777D4">
              <w:rPr>
                <w:szCs w:val="24"/>
              </w:rPr>
              <w:lastRenderedPageBreak/>
              <w:t xml:space="preserve">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02170D" w14:textId="05938087" w:rsidR="008F70C6" w:rsidRPr="0092720B" w:rsidRDefault="00543C0C" w:rsidP="00F1398F">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72B0EEFF"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00122CCE">
              <w:rPr>
                <w:kern w:val="2"/>
                <w:szCs w:val="24"/>
              </w:rPr>
              <w:t>)</w:t>
            </w:r>
            <w:r w:rsidRPr="00205EE4">
              <w:rPr>
                <w:kern w:val="2"/>
                <w:szCs w:val="24"/>
              </w:rPr>
              <w:t xml:space="preserve">, </w:t>
            </w:r>
            <w:r w:rsidRPr="00205EE4">
              <w:rPr>
                <w:b/>
                <w:bCs/>
                <w:kern w:val="2"/>
                <w:szCs w:val="24"/>
              </w:rPr>
              <w:t xml:space="preserve">bet jos terminas negali būti ilgesnis kaip </w:t>
            </w:r>
            <w:r w:rsidR="00295B34" w:rsidRPr="00122CCE">
              <w:rPr>
                <w:b/>
                <w:bCs/>
                <w:kern w:val="2"/>
                <w:szCs w:val="24"/>
                <w:lang w:val="en-US"/>
              </w:rPr>
              <w:t>1,5</w:t>
            </w:r>
            <w:r w:rsidRPr="00122CCE">
              <w:rPr>
                <w:b/>
                <w:bCs/>
                <w:kern w:val="2"/>
                <w:szCs w:val="24"/>
              </w:rPr>
              <w:t xml:space="preserve"> </w:t>
            </w:r>
            <w:r w:rsidRPr="00205EE4">
              <w:rPr>
                <w:b/>
                <w:bCs/>
                <w:i/>
                <w:iCs/>
                <w:kern w:val="2"/>
                <w:szCs w:val="24"/>
              </w:rPr>
              <w:t xml:space="preserve"> </w:t>
            </w:r>
            <w:r w:rsidR="00122CCE">
              <w:rPr>
                <w:b/>
                <w:bCs/>
                <w:i/>
                <w:iCs/>
                <w:kern w:val="2"/>
                <w:szCs w:val="24"/>
              </w:rPr>
              <w:t xml:space="preserve">(pusantro) </w:t>
            </w:r>
            <w:r w:rsidRPr="00205EE4">
              <w:rPr>
                <w:b/>
                <w:bCs/>
                <w:kern w:val="2"/>
                <w:szCs w:val="24"/>
              </w:rPr>
              <w:t>mėnesi</w:t>
            </w:r>
            <w:r w:rsidR="00122CCE">
              <w:rPr>
                <w:b/>
                <w:bCs/>
                <w:kern w:val="2"/>
                <w:szCs w:val="24"/>
              </w:rPr>
              <w:t>o</w:t>
            </w:r>
            <w:r w:rsidRPr="00205EE4">
              <w:rPr>
                <w:kern w:val="2"/>
                <w:szCs w:val="24"/>
              </w:rPr>
              <w:t xml:space="preserve"> nuo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50E22CF1"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w:t>
            </w:r>
            <w:r w:rsidR="00F3317D">
              <w:rPr>
                <w:rFonts w:eastAsia="Arial"/>
                <w:kern w:val="2"/>
                <w:szCs w:val="24"/>
              </w:rPr>
              <w:t xml:space="preserve"> </w:t>
            </w:r>
            <w:r w:rsidRPr="00E52761">
              <w:rPr>
                <w:rFonts w:eastAsia="Arial"/>
                <w:kern w:val="2"/>
                <w:szCs w:val="24"/>
              </w:rPr>
              <w:t>(dvidešimt) proc. Pradinės sutarties vertės;</w:t>
            </w:r>
          </w:p>
          <w:p w14:paraId="197E7FB4" w14:textId="12AB3D77"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w:t>
            </w:r>
            <w:r w:rsidR="00F3317D">
              <w:rPr>
                <w:rFonts w:eastAsia="Arial"/>
                <w:kern w:val="2"/>
                <w:szCs w:val="24"/>
              </w:rPr>
              <w:t xml:space="preserve"> </w:t>
            </w:r>
            <w:r w:rsidRPr="00E52761">
              <w:rPr>
                <w:rFonts w:eastAsia="Arial"/>
                <w:kern w:val="2"/>
                <w:szCs w:val="24"/>
              </w:rPr>
              <w:t>Tiekėjas pažeidžia Prekių pristatymo terminus ir dėl Prekių pristatymo vėlavimo Prekės tampa nebereikalingos;</w:t>
            </w:r>
          </w:p>
          <w:p w14:paraId="24F5EA3E" w14:textId="07E0498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w:t>
            </w:r>
            <w:r w:rsidR="00F3317D">
              <w:rPr>
                <w:rFonts w:eastAsia="Arial"/>
                <w:kern w:val="2"/>
                <w:szCs w:val="24"/>
              </w:rPr>
              <w:t xml:space="preserve"> </w:t>
            </w:r>
            <w:r w:rsidRPr="00E52761">
              <w:rPr>
                <w:rFonts w:eastAsia="Arial"/>
                <w:kern w:val="2"/>
                <w:szCs w:val="24"/>
              </w:rPr>
              <w:t>Tiekėjas daugiau kaip 2</w:t>
            </w:r>
            <w:r w:rsidR="00F3317D">
              <w:rPr>
                <w:rFonts w:eastAsia="Arial"/>
                <w:kern w:val="2"/>
                <w:szCs w:val="24"/>
              </w:rPr>
              <w:t xml:space="preserve"> </w:t>
            </w:r>
            <w:r w:rsidRPr="00E52761">
              <w:rPr>
                <w:rFonts w:eastAsia="Arial"/>
                <w:kern w:val="2"/>
                <w:szCs w:val="24"/>
              </w:rPr>
              <w:t>(du) kartus pristato Prekes, kurios neatitinka Sutartyje ir (ar) Įstatymuose nustatytų reikalavimų Prekėms;</w:t>
            </w:r>
          </w:p>
          <w:p w14:paraId="5E48024F" w14:textId="43CEF09D"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w:t>
            </w:r>
            <w:r w:rsidR="00F3317D">
              <w:rPr>
                <w:rFonts w:eastAsia="Arial"/>
                <w:kern w:val="2"/>
                <w:szCs w:val="24"/>
              </w:rPr>
              <w:t xml:space="preserve"> </w:t>
            </w:r>
            <w:r w:rsidRPr="00E52761">
              <w:rPr>
                <w:rFonts w:eastAsia="Arial"/>
                <w:kern w:val="2"/>
                <w:szCs w:val="24"/>
              </w:rPr>
              <w:t>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717FA74C" w:rsidR="00806C72" w:rsidRPr="00122CCE" w:rsidRDefault="00806C72" w:rsidP="00806C72">
            <w:pPr>
              <w:jc w:val="both"/>
              <w:rPr>
                <w:kern w:val="2"/>
                <w:szCs w:val="24"/>
                <w:shd w:val="clear" w:color="auto" w:fill="FFFFFF"/>
              </w:rPr>
            </w:pPr>
            <w:r w:rsidRPr="00122CCE">
              <w:rPr>
                <w:color w:val="000000"/>
                <w:kern w:val="2"/>
                <w:szCs w:val="24"/>
                <w:shd w:val="clear" w:color="auto" w:fill="FFFFFF"/>
              </w:rPr>
              <w:t xml:space="preserve">a) </w:t>
            </w:r>
            <w:r w:rsidR="00814522" w:rsidRPr="00122CCE">
              <w:rPr>
                <w:color w:val="000000"/>
                <w:kern w:val="2"/>
                <w:szCs w:val="24"/>
                <w:shd w:val="clear" w:color="auto" w:fill="FFFFFF"/>
              </w:rPr>
              <w:t>V</w:t>
            </w:r>
            <w:r w:rsidRPr="00122CCE">
              <w:rPr>
                <w:color w:val="000000"/>
                <w:kern w:val="2"/>
                <w:szCs w:val="24"/>
                <w:shd w:val="clear" w:color="auto" w:fill="FFFFFF"/>
              </w:rPr>
              <w:t xml:space="preserve">adovaujantis </w:t>
            </w:r>
            <w:r w:rsidRPr="00122CCE">
              <w:rPr>
                <w:color w:val="000000"/>
                <w:kern w:val="2"/>
                <w:szCs w:val="24"/>
              </w:rPr>
              <w:t xml:space="preserve">Aplinkos apsaugos kriterijų taikymo, vykdant žaliuosius pirkimus, tvarkos aprašo, patvirtinto 2011 m. birželio 28 d. įsakymu </w:t>
            </w:r>
            <w:r w:rsidRPr="00122CCE">
              <w:rPr>
                <w:color w:val="000000"/>
                <w:kern w:val="2"/>
                <w:szCs w:val="24"/>
                <w:lang w:val="en-US"/>
              </w:rPr>
              <w:t>D1-508</w:t>
            </w:r>
            <w:r w:rsidRPr="00122CCE">
              <w:rPr>
                <w:color w:val="000000"/>
                <w:kern w:val="2"/>
                <w:szCs w:val="24"/>
                <w:shd w:val="clear" w:color="auto" w:fill="FFFFFF"/>
              </w:rPr>
              <w:t xml:space="preserve"> „Dėl Aplinkos apsaugos </w:t>
            </w:r>
            <w:r w:rsidRPr="00122CCE">
              <w:rPr>
                <w:kern w:val="2"/>
                <w:szCs w:val="24"/>
                <w:shd w:val="clear" w:color="auto" w:fill="FFFFFF"/>
              </w:rPr>
              <w:t>kriterijų taikymo, vykdant žaliuosius pirkimus, tvarkos aprašo patvirtinimo“ (toliau – Tvarkos aprašas) 4.4.4.1 papunkči</w:t>
            </w:r>
            <w:r w:rsidR="000B7B55" w:rsidRPr="00122CCE">
              <w:rPr>
                <w:kern w:val="2"/>
                <w:szCs w:val="24"/>
                <w:shd w:val="clear" w:color="auto" w:fill="FFFFFF"/>
              </w:rPr>
              <w:t>o</w:t>
            </w:r>
            <w:r w:rsidRPr="00122CCE">
              <w:rPr>
                <w:kern w:val="2"/>
                <w:szCs w:val="24"/>
                <w:shd w:val="clear" w:color="auto" w:fill="FFFFFF"/>
              </w:rPr>
              <w:t xml:space="preserve"> </w:t>
            </w:r>
            <w:r w:rsidRPr="00122CCE">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122CCE">
              <w:rPr>
                <w:i/>
                <w:iCs/>
                <w:kern w:val="2"/>
                <w:szCs w:val="24"/>
                <w:shd w:val="clear" w:color="auto" w:fill="FFFFFF"/>
              </w:rPr>
              <w:t>,</w:t>
            </w:r>
            <w:r w:rsidRPr="00122CCE">
              <w:rPr>
                <w:kern w:val="2"/>
                <w:szCs w:val="24"/>
                <w:shd w:val="clear" w:color="auto" w:fill="FFFFFF"/>
              </w:rPr>
              <w:t>pagrindu</w:t>
            </w:r>
            <w:r w:rsidR="00917727" w:rsidRPr="00122CCE">
              <w:rPr>
                <w:kern w:val="2"/>
                <w:szCs w:val="24"/>
                <w:shd w:val="clear" w:color="auto" w:fill="FFFFFF"/>
              </w:rPr>
              <w:t>,</w:t>
            </w:r>
            <w:r w:rsidRPr="00122CCE">
              <w:rPr>
                <w:kern w:val="2"/>
                <w:szCs w:val="24"/>
                <w:shd w:val="clear" w:color="auto" w:fill="FFFFFF"/>
              </w:rPr>
              <w:t xml:space="preserve"> </w:t>
            </w:r>
            <w:r w:rsidR="000B7B55" w:rsidRPr="00122CCE">
              <w:rPr>
                <w:i/>
                <w:iCs/>
                <w:kern w:val="2"/>
                <w:szCs w:val="24"/>
                <w:shd w:val="clear" w:color="auto" w:fill="FFFFFF"/>
              </w:rPr>
              <w:t>visoms visose šio pirkimo dalyse perkamoms prekėms</w:t>
            </w:r>
            <w:r w:rsidR="00917727" w:rsidRPr="00122CCE">
              <w:rPr>
                <w:i/>
                <w:iCs/>
                <w:kern w:val="2"/>
                <w:szCs w:val="24"/>
                <w:shd w:val="clear" w:color="auto" w:fill="FFFFFF"/>
              </w:rPr>
              <w:t>,</w:t>
            </w:r>
            <w:r w:rsidR="000B7B55" w:rsidRPr="00122CCE">
              <w:rPr>
                <w:i/>
                <w:iCs/>
                <w:kern w:val="2"/>
                <w:szCs w:val="24"/>
                <w:shd w:val="clear" w:color="auto" w:fill="FFFFFF"/>
              </w:rPr>
              <w:t xml:space="preserve"> </w:t>
            </w:r>
            <w:r w:rsidRPr="00122CCE">
              <w:rPr>
                <w:kern w:val="2"/>
                <w:szCs w:val="24"/>
                <w:shd w:val="clear" w:color="auto" w:fill="FFFFFF"/>
              </w:rPr>
              <w:t xml:space="preserve">nustatytas </w:t>
            </w:r>
            <w:r w:rsidR="00733EF9" w:rsidRPr="00122CCE">
              <w:rPr>
                <w:kern w:val="2"/>
                <w:szCs w:val="24"/>
                <w:shd w:val="clear" w:color="auto" w:fill="FFFFFF"/>
              </w:rPr>
              <w:t xml:space="preserve">sekantis </w:t>
            </w:r>
            <w:r w:rsidRPr="00122CCE">
              <w:rPr>
                <w:kern w:val="2"/>
                <w:szCs w:val="24"/>
                <w:shd w:val="clear" w:color="auto" w:fill="FFFFFF"/>
              </w:rPr>
              <w:t>aplinkosauginis kriterijus</w:t>
            </w:r>
            <w:r w:rsidR="00917727" w:rsidRPr="00122CCE">
              <w:rPr>
                <w:kern w:val="2"/>
                <w:szCs w:val="24"/>
                <w:shd w:val="clear" w:color="auto" w:fill="FFFFFF"/>
              </w:rPr>
              <w:t xml:space="preserve">: </w:t>
            </w:r>
          </w:p>
          <w:p w14:paraId="53BBB201" w14:textId="6740358F" w:rsidR="00806C72" w:rsidRPr="00F3317D" w:rsidRDefault="00806C72" w:rsidP="00806C72">
            <w:pPr>
              <w:jc w:val="both"/>
              <w:rPr>
                <w:b/>
                <w:bCs/>
                <w:kern w:val="2"/>
                <w:szCs w:val="24"/>
                <w:shd w:val="clear" w:color="auto" w:fill="FFFFFF"/>
              </w:rPr>
            </w:pPr>
            <w:r w:rsidRPr="00122CCE">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122CCE">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122CCE">
              <w:rPr>
                <w:b/>
                <w:bCs/>
                <w:kern w:val="2"/>
                <w:szCs w:val="24"/>
                <w:shd w:val="clear" w:color="auto" w:fill="FFFFFF"/>
              </w:rPr>
              <w:t>.</w:t>
            </w:r>
          </w:p>
          <w:p w14:paraId="62A8BC42" w14:textId="56AE3278" w:rsidR="00806C72" w:rsidRDefault="00806C72" w:rsidP="00806C72">
            <w:pPr>
              <w:jc w:val="both"/>
              <w:rPr>
                <w:b/>
                <w:bCs/>
                <w:kern w:val="2"/>
                <w:szCs w:val="24"/>
              </w:rPr>
            </w:pPr>
            <w:r w:rsidRPr="00862008">
              <w:rPr>
                <w:b/>
                <w:bCs/>
                <w:kern w:val="2"/>
                <w:szCs w:val="24"/>
              </w:rPr>
              <w:lastRenderedPageBreak/>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w:t>
            </w:r>
            <w:r w:rsidR="00F3317D">
              <w:rPr>
                <w:b/>
                <w:bCs/>
                <w:kern w:val="2"/>
                <w:szCs w:val="24"/>
              </w:rPr>
              <w:t xml:space="preserve"> </w:t>
            </w:r>
            <w:r w:rsidRPr="00862008">
              <w:rPr>
                <w:b/>
                <w:bCs/>
                <w:kern w:val="2"/>
                <w:szCs w:val="24"/>
              </w:rPr>
              <w:t>9.5</w:t>
            </w:r>
            <w:r w:rsidR="00F3317D">
              <w:rPr>
                <w:b/>
                <w:bCs/>
                <w:kern w:val="2"/>
                <w:szCs w:val="24"/>
              </w:rPr>
              <w:t xml:space="preserve"> </w:t>
            </w:r>
            <w:r w:rsidRPr="00862008">
              <w:rPr>
                <w:b/>
                <w:bCs/>
                <w:kern w:val="2"/>
                <w:szCs w:val="24"/>
              </w:rPr>
              <w:t>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lastRenderedPageBreak/>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1950FD4E" w14:textId="3C9DC474" w:rsidR="00F94DE6" w:rsidRDefault="00806C72" w:rsidP="00F94DE6">
            <w:pPr>
              <w:jc w:val="both"/>
              <w:rPr>
                <w:rFonts w:eastAsiaTheme="minorEastAsia"/>
                <w:color w:val="000000" w:themeColor="text1"/>
                <w:szCs w:val="24"/>
                <w:lang w:eastAsia="lt-LT"/>
              </w:rPr>
            </w:pPr>
            <w:r>
              <w:rPr>
                <w:b/>
                <w:bCs/>
                <w:kern w:val="2"/>
                <w:szCs w:val="24"/>
              </w:rPr>
              <w:t>14.2.</w:t>
            </w:r>
            <w:r w:rsidR="00E035AF">
              <w:rPr>
                <w:b/>
                <w:bCs/>
                <w:kern w:val="2"/>
                <w:szCs w:val="24"/>
                <w:lang w:val="en-US"/>
              </w:rPr>
              <w:t>1</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F94DE6" w:rsidRPr="00862008">
              <w:rPr>
                <w:b/>
                <w:bCs/>
                <w:kern w:val="2"/>
                <w:szCs w:val="24"/>
              </w:rPr>
              <w:t>: 3.2.15:</w:t>
            </w:r>
            <w:r w:rsidR="00F94DE6" w:rsidRPr="00F945E7">
              <w:rPr>
                <w:kern w:val="2"/>
                <w:szCs w:val="24"/>
              </w:rPr>
              <w:t xml:space="preserve"> Jei būtų naujai pasitelkiami ar keičiami esami subtiekėjai, ūkio subjektai, kurių pajėgumais remiamasi, jiems taikom</w:t>
            </w:r>
            <w:r w:rsidR="00F94DE6">
              <w:rPr>
                <w:kern w:val="2"/>
                <w:szCs w:val="24"/>
              </w:rPr>
              <w:t>i</w:t>
            </w:r>
            <w:r w:rsidR="00F94DE6" w:rsidRPr="00F945E7">
              <w:rPr>
                <w:kern w:val="2"/>
                <w:szCs w:val="24"/>
              </w:rPr>
              <w:t xml:space="preserve"> </w:t>
            </w:r>
            <w:hyperlink r:id="rId8" w:history="1">
              <w:r w:rsidR="00F94DE6" w:rsidRPr="00107057">
                <w:rPr>
                  <w:bdr w:val="none" w:sz="0" w:space="0" w:color="auto" w:frame="1"/>
                  <w:shd w:val="clear" w:color="auto" w:fill="FFFFFF"/>
                </w:rPr>
                <w:t>2022 m. balandžio 8 d. Tarybos reglament</w:t>
              </w:r>
              <w:r w:rsidR="00F94DE6">
                <w:rPr>
                  <w:bdr w:val="none" w:sz="0" w:space="0" w:color="auto" w:frame="1"/>
                  <w:shd w:val="clear" w:color="auto" w:fill="FFFFFF"/>
                </w:rPr>
                <w:t>e</w:t>
              </w:r>
              <w:r w:rsidR="00F94DE6" w:rsidRPr="00107057">
                <w:rPr>
                  <w:bdr w:val="none" w:sz="0" w:space="0" w:color="auto" w:frame="1"/>
                  <w:shd w:val="clear" w:color="auto" w:fill="FFFFFF"/>
                </w:rPr>
                <w:t xml:space="preserve"> (ES) 2022/576</w:t>
              </w:r>
            </w:hyperlink>
            <w:r w:rsidR="00F94DE6"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F94DE6" w:rsidRPr="00107057">
              <w:rPr>
                <w:color w:val="091A5A"/>
                <w:bdr w:val="none" w:sz="0" w:space="0" w:color="auto" w:frame="1"/>
                <w:shd w:val="clear" w:color="auto" w:fill="FFFFFF"/>
              </w:rPr>
              <w:t>au – Reglamentas)</w:t>
            </w:r>
            <w:r w:rsidR="00F94DE6">
              <w:rPr>
                <w:color w:val="091A5A"/>
                <w:bdr w:val="none" w:sz="0" w:space="0" w:color="auto" w:frame="1"/>
                <w:shd w:val="clear" w:color="auto" w:fill="FFFFFF"/>
              </w:rPr>
              <w:t xml:space="preserve"> </w:t>
            </w:r>
            <w:r w:rsidR="00F94DE6" w:rsidRPr="00F945E7">
              <w:rPr>
                <w:rFonts w:eastAsia="Calibri"/>
                <w:szCs w:val="24"/>
              </w:rPr>
              <w:t>(taikoma, kol Reglamentas galioja)</w:t>
            </w:r>
            <w:r w:rsidR="00F94DE6">
              <w:rPr>
                <w:rFonts w:eastAsia="Calibri"/>
                <w:szCs w:val="24"/>
              </w:rPr>
              <w:t>,</w:t>
            </w:r>
            <w:r w:rsidR="00F94DE6" w:rsidRPr="00F945E7">
              <w:rPr>
                <w:kern w:val="2"/>
                <w:szCs w:val="24"/>
              </w:rPr>
              <w:t xml:space="preserve"> nustatyti ribojimai. </w:t>
            </w:r>
            <w:r w:rsidR="00F94DE6">
              <w:rPr>
                <w:kern w:val="2"/>
                <w:szCs w:val="24"/>
              </w:rPr>
              <w:t>Reglamente nustatytų ribojimų nebuvimo užtikrinimui, Ti</w:t>
            </w:r>
            <w:r w:rsidR="00F94DE6"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77B3B3FA" w:rsidR="00806C72" w:rsidRPr="00213745" w:rsidRDefault="00F94DE6" w:rsidP="00806C72">
            <w:pPr>
              <w:jc w:val="both"/>
              <w:rPr>
                <w:kern w:val="2"/>
                <w:szCs w:val="24"/>
              </w:rPr>
            </w:pPr>
            <w:r w:rsidRPr="00F945E7">
              <w:rPr>
                <w:kern w:val="2"/>
                <w:szCs w:val="24"/>
              </w:rPr>
              <w:t>Kilus abejonių dėl naujai pasitelkiamų ar keičiamų subtiekėjų, ūkio subjektų, kurių pajėgumais remiamasi, (ne)atitikties Reglamento nuostatoms, Pirkėjas turi teisę Tiekėjo paprašyti pateikti dokumentus, įrodančius Tiekėjo / Subtiekėjo deklaracijoje dėl (ne)atitikties Reglamento nuostatoms pateiktų duomenų teisingumą.</w:t>
            </w: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0FCA2BA" w:rsidR="00806C72" w:rsidRDefault="00072FDD" w:rsidP="00FD05D6">
            <w:pPr>
              <w:rPr>
                <w:b/>
                <w:bCs/>
                <w:kern w:val="2"/>
                <w:szCs w:val="24"/>
              </w:rPr>
            </w:pPr>
            <w:r>
              <w:rPr>
                <w:b/>
                <w:bCs/>
                <w:kern w:val="2"/>
                <w:szCs w:val="24"/>
              </w:rPr>
              <w:t>Tiekėjo 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77777777" w:rsidR="00806C72" w:rsidRDefault="00806C72" w:rsidP="00806C72">
            <w:pPr>
              <w:jc w:val="center"/>
              <w:rPr>
                <w:b/>
                <w:bCs/>
                <w:kern w:val="2"/>
                <w:szCs w:val="24"/>
              </w:rPr>
            </w:pP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lastRenderedPageBreak/>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lastRenderedPageBreak/>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34A0" w14:textId="77777777" w:rsidR="0024385B" w:rsidRDefault="0024385B">
      <w:r>
        <w:separator/>
      </w:r>
    </w:p>
  </w:endnote>
  <w:endnote w:type="continuationSeparator" w:id="0">
    <w:p w14:paraId="702A0D18" w14:textId="77777777" w:rsidR="0024385B" w:rsidRDefault="0024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F6FE" w14:textId="77777777" w:rsidR="0024385B" w:rsidRDefault="0024385B">
      <w:r>
        <w:separator/>
      </w:r>
    </w:p>
  </w:footnote>
  <w:footnote w:type="continuationSeparator" w:id="0">
    <w:p w14:paraId="205FCB6E" w14:textId="77777777" w:rsidR="0024385B" w:rsidRDefault="0024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72FDD"/>
    <w:rsid w:val="000A22C8"/>
    <w:rsid w:val="000A43EA"/>
    <w:rsid w:val="000A52F9"/>
    <w:rsid w:val="000B20CE"/>
    <w:rsid w:val="000B7B55"/>
    <w:rsid w:val="000C30F2"/>
    <w:rsid w:val="000C4041"/>
    <w:rsid w:val="000C64EB"/>
    <w:rsid w:val="000C6C2A"/>
    <w:rsid w:val="000D0929"/>
    <w:rsid w:val="000D5FDB"/>
    <w:rsid w:val="000E0254"/>
    <w:rsid w:val="000F0631"/>
    <w:rsid w:val="000F29C8"/>
    <w:rsid w:val="001005BA"/>
    <w:rsid w:val="0010296E"/>
    <w:rsid w:val="001033F7"/>
    <w:rsid w:val="00104D09"/>
    <w:rsid w:val="001052F3"/>
    <w:rsid w:val="001210FA"/>
    <w:rsid w:val="00122CCE"/>
    <w:rsid w:val="001237A3"/>
    <w:rsid w:val="001243D4"/>
    <w:rsid w:val="00137312"/>
    <w:rsid w:val="001503F3"/>
    <w:rsid w:val="00161DED"/>
    <w:rsid w:val="00167020"/>
    <w:rsid w:val="00174CF8"/>
    <w:rsid w:val="0018114A"/>
    <w:rsid w:val="00192965"/>
    <w:rsid w:val="00196BB0"/>
    <w:rsid w:val="001A6FFE"/>
    <w:rsid w:val="001B355B"/>
    <w:rsid w:val="001B474B"/>
    <w:rsid w:val="001C16AE"/>
    <w:rsid w:val="001C3B8A"/>
    <w:rsid w:val="001D18BB"/>
    <w:rsid w:val="001D498C"/>
    <w:rsid w:val="001D55BA"/>
    <w:rsid w:val="001D5879"/>
    <w:rsid w:val="001D5CC8"/>
    <w:rsid w:val="001D64AC"/>
    <w:rsid w:val="001F468D"/>
    <w:rsid w:val="001F4D58"/>
    <w:rsid w:val="00205EE4"/>
    <w:rsid w:val="002064A2"/>
    <w:rsid w:val="00206AFA"/>
    <w:rsid w:val="002147A5"/>
    <w:rsid w:val="002150F0"/>
    <w:rsid w:val="002155DB"/>
    <w:rsid w:val="00223FFC"/>
    <w:rsid w:val="002278DF"/>
    <w:rsid w:val="00233BEC"/>
    <w:rsid w:val="002343EB"/>
    <w:rsid w:val="00235E23"/>
    <w:rsid w:val="0023694E"/>
    <w:rsid w:val="00241E5E"/>
    <w:rsid w:val="0024385B"/>
    <w:rsid w:val="002476C8"/>
    <w:rsid w:val="0025057B"/>
    <w:rsid w:val="0025064B"/>
    <w:rsid w:val="00253BF3"/>
    <w:rsid w:val="00253F26"/>
    <w:rsid w:val="002625E1"/>
    <w:rsid w:val="00266349"/>
    <w:rsid w:val="002764DD"/>
    <w:rsid w:val="00276CCB"/>
    <w:rsid w:val="002810FD"/>
    <w:rsid w:val="0028189F"/>
    <w:rsid w:val="00290E91"/>
    <w:rsid w:val="00295B34"/>
    <w:rsid w:val="002A4C6D"/>
    <w:rsid w:val="002A70CD"/>
    <w:rsid w:val="002A7C0A"/>
    <w:rsid w:val="002B43F7"/>
    <w:rsid w:val="002B4AD3"/>
    <w:rsid w:val="002B7576"/>
    <w:rsid w:val="002D1429"/>
    <w:rsid w:val="002D3C4F"/>
    <w:rsid w:val="002E15F9"/>
    <w:rsid w:val="002E410D"/>
    <w:rsid w:val="002E7496"/>
    <w:rsid w:val="002F2D27"/>
    <w:rsid w:val="0030096F"/>
    <w:rsid w:val="003031EE"/>
    <w:rsid w:val="00320363"/>
    <w:rsid w:val="00324CC7"/>
    <w:rsid w:val="0032736A"/>
    <w:rsid w:val="00330EF1"/>
    <w:rsid w:val="00333F94"/>
    <w:rsid w:val="00336FE0"/>
    <w:rsid w:val="00343DDA"/>
    <w:rsid w:val="003554B7"/>
    <w:rsid w:val="003626FC"/>
    <w:rsid w:val="0037267F"/>
    <w:rsid w:val="00373FA2"/>
    <w:rsid w:val="0037772E"/>
    <w:rsid w:val="003855AF"/>
    <w:rsid w:val="00387A89"/>
    <w:rsid w:val="003A0AD0"/>
    <w:rsid w:val="003A6EF4"/>
    <w:rsid w:val="003C405B"/>
    <w:rsid w:val="003D13A7"/>
    <w:rsid w:val="003D2E74"/>
    <w:rsid w:val="003D7FFE"/>
    <w:rsid w:val="003E0BEF"/>
    <w:rsid w:val="003E3E66"/>
    <w:rsid w:val="003E45FF"/>
    <w:rsid w:val="003F0ABA"/>
    <w:rsid w:val="003F3362"/>
    <w:rsid w:val="003F4C0F"/>
    <w:rsid w:val="003F6737"/>
    <w:rsid w:val="00405424"/>
    <w:rsid w:val="004201FB"/>
    <w:rsid w:val="00432414"/>
    <w:rsid w:val="00442240"/>
    <w:rsid w:val="00454EFF"/>
    <w:rsid w:val="004560C1"/>
    <w:rsid w:val="0046062E"/>
    <w:rsid w:val="0046373A"/>
    <w:rsid w:val="00475862"/>
    <w:rsid w:val="004777D4"/>
    <w:rsid w:val="00483D97"/>
    <w:rsid w:val="00486EC1"/>
    <w:rsid w:val="00487DD1"/>
    <w:rsid w:val="00490D94"/>
    <w:rsid w:val="004A2916"/>
    <w:rsid w:val="004A59C9"/>
    <w:rsid w:val="004A78E1"/>
    <w:rsid w:val="004B1D73"/>
    <w:rsid w:val="004B4805"/>
    <w:rsid w:val="004B567A"/>
    <w:rsid w:val="004B6876"/>
    <w:rsid w:val="004C28DC"/>
    <w:rsid w:val="004C537D"/>
    <w:rsid w:val="004D19B6"/>
    <w:rsid w:val="004D6244"/>
    <w:rsid w:val="004D65CA"/>
    <w:rsid w:val="004E5193"/>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9490C"/>
    <w:rsid w:val="00594E10"/>
    <w:rsid w:val="005B1857"/>
    <w:rsid w:val="005B626E"/>
    <w:rsid w:val="005B68B0"/>
    <w:rsid w:val="005B6EAA"/>
    <w:rsid w:val="005C2FBB"/>
    <w:rsid w:val="005C30F9"/>
    <w:rsid w:val="005D057E"/>
    <w:rsid w:val="005F54A9"/>
    <w:rsid w:val="005F5DF0"/>
    <w:rsid w:val="00600B91"/>
    <w:rsid w:val="00602881"/>
    <w:rsid w:val="00614397"/>
    <w:rsid w:val="006163A5"/>
    <w:rsid w:val="006575E3"/>
    <w:rsid w:val="0065772B"/>
    <w:rsid w:val="006601E5"/>
    <w:rsid w:val="006708FE"/>
    <w:rsid w:val="006758B0"/>
    <w:rsid w:val="00676124"/>
    <w:rsid w:val="00686EF0"/>
    <w:rsid w:val="00691E7B"/>
    <w:rsid w:val="006A5408"/>
    <w:rsid w:val="006B55CA"/>
    <w:rsid w:val="006C1C1E"/>
    <w:rsid w:val="006C1FAC"/>
    <w:rsid w:val="006C25C3"/>
    <w:rsid w:val="006C38D3"/>
    <w:rsid w:val="006C417B"/>
    <w:rsid w:val="006D29CA"/>
    <w:rsid w:val="006D78FD"/>
    <w:rsid w:val="006E33F5"/>
    <w:rsid w:val="006F3DC8"/>
    <w:rsid w:val="006F6D19"/>
    <w:rsid w:val="007118D1"/>
    <w:rsid w:val="00717AC5"/>
    <w:rsid w:val="007226D7"/>
    <w:rsid w:val="007231D8"/>
    <w:rsid w:val="00723A78"/>
    <w:rsid w:val="00723C03"/>
    <w:rsid w:val="007255CA"/>
    <w:rsid w:val="0072602F"/>
    <w:rsid w:val="0072633F"/>
    <w:rsid w:val="00733EF9"/>
    <w:rsid w:val="00736800"/>
    <w:rsid w:val="0074129A"/>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46231"/>
    <w:rsid w:val="00851922"/>
    <w:rsid w:val="00861FD1"/>
    <w:rsid w:val="00866FB0"/>
    <w:rsid w:val="008670BF"/>
    <w:rsid w:val="008757B0"/>
    <w:rsid w:val="00875F52"/>
    <w:rsid w:val="00876E2D"/>
    <w:rsid w:val="0088107E"/>
    <w:rsid w:val="00881DEC"/>
    <w:rsid w:val="00887FFB"/>
    <w:rsid w:val="00890AC7"/>
    <w:rsid w:val="008916E1"/>
    <w:rsid w:val="008B22E7"/>
    <w:rsid w:val="008C268C"/>
    <w:rsid w:val="008C5B17"/>
    <w:rsid w:val="008C6702"/>
    <w:rsid w:val="008D70B7"/>
    <w:rsid w:val="008E0334"/>
    <w:rsid w:val="008E303A"/>
    <w:rsid w:val="008F45AD"/>
    <w:rsid w:val="008F512B"/>
    <w:rsid w:val="008F5DDD"/>
    <w:rsid w:val="008F5E7C"/>
    <w:rsid w:val="008F70C6"/>
    <w:rsid w:val="00902BCB"/>
    <w:rsid w:val="00910682"/>
    <w:rsid w:val="00910C4B"/>
    <w:rsid w:val="009135D9"/>
    <w:rsid w:val="00917727"/>
    <w:rsid w:val="0092720B"/>
    <w:rsid w:val="0093507A"/>
    <w:rsid w:val="00936E55"/>
    <w:rsid w:val="00937988"/>
    <w:rsid w:val="00941465"/>
    <w:rsid w:val="0094550E"/>
    <w:rsid w:val="00960488"/>
    <w:rsid w:val="00971CB7"/>
    <w:rsid w:val="009A4F96"/>
    <w:rsid w:val="009B4649"/>
    <w:rsid w:val="009B75EB"/>
    <w:rsid w:val="009C74C2"/>
    <w:rsid w:val="009D257B"/>
    <w:rsid w:val="009F3A66"/>
    <w:rsid w:val="009F4DE1"/>
    <w:rsid w:val="009F5881"/>
    <w:rsid w:val="00A17ECF"/>
    <w:rsid w:val="00A21745"/>
    <w:rsid w:val="00A31F57"/>
    <w:rsid w:val="00A4387C"/>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590"/>
    <w:rsid w:val="00B25A38"/>
    <w:rsid w:val="00B42AA7"/>
    <w:rsid w:val="00B43B4F"/>
    <w:rsid w:val="00B44C70"/>
    <w:rsid w:val="00B47368"/>
    <w:rsid w:val="00B65875"/>
    <w:rsid w:val="00B708F6"/>
    <w:rsid w:val="00B8098A"/>
    <w:rsid w:val="00B92B72"/>
    <w:rsid w:val="00B9720C"/>
    <w:rsid w:val="00BB0DEE"/>
    <w:rsid w:val="00BB5F81"/>
    <w:rsid w:val="00BC1481"/>
    <w:rsid w:val="00BC2163"/>
    <w:rsid w:val="00BC453D"/>
    <w:rsid w:val="00BC74F1"/>
    <w:rsid w:val="00BE23A3"/>
    <w:rsid w:val="00BE2695"/>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2E9"/>
    <w:rsid w:val="00C86FBA"/>
    <w:rsid w:val="00C90810"/>
    <w:rsid w:val="00CA1EE1"/>
    <w:rsid w:val="00CA3C64"/>
    <w:rsid w:val="00CB4F60"/>
    <w:rsid w:val="00CB5A0B"/>
    <w:rsid w:val="00CB665A"/>
    <w:rsid w:val="00CB7839"/>
    <w:rsid w:val="00CB7899"/>
    <w:rsid w:val="00CD2181"/>
    <w:rsid w:val="00CD749A"/>
    <w:rsid w:val="00CE2EED"/>
    <w:rsid w:val="00CE3414"/>
    <w:rsid w:val="00CE4066"/>
    <w:rsid w:val="00CF1B1F"/>
    <w:rsid w:val="00CF3E3C"/>
    <w:rsid w:val="00CF6F40"/>
    <w:rsid w:val="00D0066F"/>
    <w:rsid w:val="00D00A92"/>
    <w:rsid w:val="00D05BE3"/>
    <w:rsid w:val="00D16016"/>
    <w:rsid w:val="00D16B6D"/>
    <w:rsid w:val="00D2534B"/>
    <w:rsid w:val="00D27CE3"/>
    <w:rsid w:val="00D34231"/>
    <w:rsid w:val="00D34BB6"/>
    <w:rsid w:val="00D4227C"/>
    <w:rsid w:val="00D42E22"/>
    <w:rsid w:val="00D43B37"/>
    <w:rsid w:val="00D46F8F"/>
    <w:rsid w:val="00D47F6E"/>
    <w:rsid w:val="00D5079F"/>
    <w:rsid w:val="00D52C9B"/>
    <w:rsid w:val="00D614A3"/>
    <w:rsid w:val="00D61D71"/>
    <w:rsid w:val="00D71FD1"/>
    <w:rsid w:val="00D74176"/>
    <w:rsid w:val="00D75AA9"/>
    <w:rsid w:val="00D80904"/>
    <w:rsid w:val="00D860E7"/>
    <w:rsid w:val="00D90BC7"/>
    <w:rsid w:val="00D94566"/>
    <w:rsid w:val="00DC234F"/>
    <w:rsid w:val="00DC2F3B"/>
    <w:rsid w:val="00DC77E3"/>
    <w:rsid w:val="00DE09B9"/>
    <w:rsid w:val="00DE5202"/>
    <w:rsid w:val="00DE6790"/>
    <w:rsid w:val="00DF0010"/>
    <w:rsid w:val="00DF192F"/>
    <w:rsid w:val="00E016FB"/>
    <w:rsid w:val="00E035AF"/>
    <w:rsid w:val="00E1042F"/>
    <w:rsid w:val="00E10F07"/>
    <w:rsid w:val="00E11161"/>
    <w:rsid w:val="00E14844"/>
    <w:rsid w:val="00E332A3"/>
    <w:rsid w:val="00E6038F"/>
    <w:rsid w:val="00E65435"/>
    <w:rsid w:val="00E65860"/>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17D"/>
    <w:rsid w:val="00F33C25"/>
    <w:rsid w:val="00F37828"/>
    <w:rsid w:val="00F37F09"/>
    <w:rsid w:val="00F4085C"/>
    <w:rsid w:val="00F421AC"/>
    <w:rsid w:val="00F4249A"/>
    <w:rsid w:val="00F449EF"/>
    <w:rsid w:val="00F50FBC"/>
    <w:rsid w:val="00F5319B"/>
    <w:rsid w:val="00F65BE9"/>
    <w:rsid w:val="00F65FB2"/>
    <w:rsid w:val="00F72185"/>
    <w:rsid w:val="00F84F6B"/>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22R057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368</TotalTime>
  <Pages>9</Pages>
  <Words>10902</Words>
  <Characters>6215</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300</cp:revision>
  <dcterms:created xsi:type="dcterms:W3CDTF">2025-08-22T06:53:00Z</dcterms:created>
  <dcterms:modified xsi:type="dcterms:W3CDTF">2026-03-05T11:37:00Z</dcterms:modified>
</cp:coreProperties>
</file>